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357" w:rsidRDefault="003A4BF7" w:rsidP="00D773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Вопросы к  экзамену</w:t>
      </w:r>
      <w:r w:rsidR="00D77357">
        <w:rPr>
          <w:rFonts w:ascii="Times New Roman" w:hAnsi="Times New Roman"/>
          <w:b/>
          <w:sz w:val="24"/>
          <w:szCs w:val="24"/>
        </w:rPr>
        <w:t xml:space="preserve"> по дисциплине </w:t>
      </w:r>
    </w:p>
    <w:p w:rsidR="003A4BF7" w:rsidRDefault="003A4BF7" w:rsidP="00D773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Римское право </w:t>
      </w:r>
    </w:p>
    <w:p w:rsidR="003A4BF7" w:rsidRDefault="003A4BF7" w:rsidP="00D773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(для группы ЗЮ-0116)</w:t>
      </w:r>
    </w:p>
    <w:p w:rsidR="003A4BF7" w:rsidRDefault="003A4BF7" w:rsidP="003A4BF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A4BF7" w:rsidRPr="00C935A7" w:rsidRDefault="003A4BF7" w:rsidP="00C935A7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C935A7">
        <w:rPr>
          <w:rFonts w:ascii="Times New Roman" w:hAnsi="Times New Roman"/>
          <w:sz w:val="24"/>
          <w:szCs w:val="28"/>
        </w:rPr>
        <w:t>Понятие римского частного права. Периодизация истории частного права.</w:t>
      </w:r>
    </w:p>
    <w:p w:rsidR="003A4BF7" w:rsidRPr="00C935A7" w:rsidRDefault="003A4BF7" w:rsidP="00C935A7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C935A7">
        <w:rPr>
          <w:rFonts w:ascii="Times New Roman" w:hAnsi="Times New Roman"/>
          <w:sz w:val="24"/>
          <w:szCs w:val="28"/>
        </w:rPr>
        <w:t>Система и источники римского частного права.</w:t>
      </w:r>
    </w:p>
    <w:p w:rsidR="003A4BF7" w:rsidRPr="00C935A7" w:rsidRDefault="003A4BF7" w:rsidP="00C935A7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C935A7">
        <w:rPr>
          <w:rFonts w:ascii="Times New Roman" w:hAnsi="Times New Roman"/>
          <w:sz w:val="24"/>
          <w:szCs w:val="28"/>
        </w:rPr>
        <w:t>Правоспособность по римскому праву.</w:t>
      </w:r>
    </w:p>
    <w:p w:rsidR="003A4BF7" w:rsidRPr="00C935A7" w:rsidRDefault="003A4BF7" w:rsidP="00C935A7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C935A7">
        <w:rPr>
          <w:rFonts w:ascii="Times New Roman" w:hAnsi="Times New Roman"/>
          <w:sz w:val="24"/>
          <w:szCs w:val="28"/>
        </w:rPr>
        <w:t>Прекращение обязательств помимо исполнения.</w:t>
      </w:r>
    </w:p>
    <w:p w:rsidR="003A4BF7" w:rsidRDefault="003A4BF7" w:rsidP="00C935A7">
      <w:pPr>
        <w:pStyle w:val="a3"/>
        <w:numPr>
          <w:ilvl w:val="0"/>
          <w:numId w:val="31"/>
        </w:numPr>
        <w:spacing w:after="0"/>
      </w:pPr>
      <w:r w:rsidRPr="00C935A7">
        <w:rPr>
          <w:rFonts w:ascii="Times New Roman" w:hAnsi="Times New Roman"/>
          <w:sz w:val="24"/>
          <w:szCs w:val="24"/>
        </w:rPr>
        <w:t>Обеспечение обязательств.</w:t>
      </w:r>
    </w:p>
    <w:p w:rsidR="003A4BF7" w:rsidRPr="00C935A7" w:rsidRDefault="003A4BF7" w:rsidP="00C935A7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935A7">
        <w:rPr>
          <w:rFonts w:ascii="Times New Roman" w:hAnsi="Times New Roman"/>
          <w:sz w:val="24"/>
          <w:szCs w:val="24"/>
        </w:rPr>
        <w:t>Правовое положение латинов.</w:t>
      </w:r>
    </w:p>
    <w:p w:rsidR="00C935A7" w:rsidRPr="00C935A7" w:rsidRDefault="003A4BF7" w:rsidP="00C935A7">
      <w:pPr>
        <w:pStyle w:val="a3"/>
        <w:numPr>
          <w:ilvl w:val="0"/>
          <w:numId w:val="31"/>
        </w:numPr>
        <w:spacing w:after="0"/>
        <w:jc w:val="both"/>
        <w:rPr>
          <w:rFonts w:asciiTheme="majorBidi" w:hAnsiTheme="majorBidi" w:cstheme="majorBidi"/>
          <w:sz w:val="20"/>
          <w:szCs w:val="20"/>
        </w:rPr>
      </w:pPr>
      <w:r w:rsidRPr="00C935A7">
        <w:rPr>
          <w:rFonts w:ascii="Times New Roman" w:hAnsi="Times New Roman"/>
          <w:sz w:val="24"/>
          <w:szCs w:val="24"/>
        </w:rPr>
        <w:t>Система договоров.</w:t>
      </w:r>
      <w:r w:rsidR="00C935A7" w:rsidRPr="00C935A7">
        <w:rPr>
          <w:rFonts w:asciiTheme="majorBidi" w:hAnsiTheme="majorBidi" w:cstheme="majorBidi"/>
          <w:sz w:val="24"/>
          <w:szCs w:val="24"/>
        </w:rPr>
        <w:t xml:space="preserve"> </w:t>
      </w:r>
    </w:p>
    <w:p w:rsidR="00C935A7" w:rsidRPr="00C935A7" w:rsidRDefault="00C935A7" w:rsidP="00C935A7">
      <w:pPr>
        <w:pStyle w:val="a3"/>
        <w:numPr>
          <w:ilvl w:val="0"/>
          <w:numId w:val="31"/>
        </w:numPr>
        <w:spacing w:after="0"/>
        <w:jc w:val="both"/>
        <w:rPr>
          <w:rFonts w:asciiTheme="majorBidi" w:hAnsiTheme="majorBidi" w:cstheme="majorBidi"/>
          <w:sz w:val="20"/>
          <w:szCs w:val="20"/>
        </w:rPr>
      </w:pPr>
      <w:r w:rsidRPr="00C935A7">
        <w:rPr>
          <w:rFonts w:asciiTheme="majorBidi" w:hAnsiTheme="majorBidi" w:cstheme="majorBidi"/>
          <w:sz w:val="24"/>
          <w:szCs w:val="24"/>
        </w:rPr>
        <w:t>Понятие и виды наследования.</w:t>
      </w:r>
    </w:p>
    <w:p w:rsidR="003A4BF7" w:rsidRPr="00C935A7" w:rsidRDefault="003A4BF7" w:rsidP="00C935A7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5A7">
        <w:rPr>
          <w:rFonts w:asciiTheme="majorBidi" w:hAnsiTheme="majorBidi" w:cstheme="majorBidi"/>
          <w:sz w:val="24"/>
          <w:szCs w:val="24"/>
        </w:rPr>
        <w:t>Обязательства из деликтов (правонарушений).</w:t>
      </w:r>
    </w:p>
    <w:p w:rsidR="003A4BF7" w:rsidRPr="00C935A7" w:rsidRDefault="003A4BF7" w:rsidP="00C935A7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935A7">
        <w:rPr>
          <w:rFonts w:ascii="Times New Roman" w:hAnsi="Times New Roman"/>
          <w:sz w:val="24"/>
          <w:szCs w:val="24"/>
        </w:rPr>
        <w:t>Правовое положение рабов.</w:t>
      </w:r>
    </w:p>
    <w:p w:rsidR="003A4BF7" w:rsidRPr="00C935A7" w:rsidRDefault="003A4BF7" w:rsidP="00C935A7">
      <w:pPr>
        <w:pStyle w:val="a3"/>
        <w:numPr>
          <w:ilvl w:val="0"/>
          <w:numId w:val="31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C935A7">
        <w:rPr>
          <w:rFonts w:asciiTheme="majorBidi" w:hAnsiTheme="majorBidi" w:cstheme="majorBidi"/>
          <w:sz w:val="24"/>
          <w:szCs w:val="24"/>
        </w:rPr>
        <w:t>Литеральные контракты.</w:t>
      </w:r>
    </w:p>
    <w:p w:rsidR="003A4BF7" w:rsidRPr="00C935A7" w:rsidRDefault="003A4BF7" w:rsidP="00C935A7">
      <w:pPr>
        <w:pStyle w:val="a3"/>
        <w:numPr>
          <w:ilvl w:val="0"/>
          <w:numId w:val="31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C935A7">
        <w:rPr>
          <w:rFonts w:ascii="Times New Roman" w:hAnsi="Times New Roman"/>
          <w:sz w:val="24"/>
          <w:szCs w:val="24"/>
        </w:rPr>
        <w:t>Содержание и заключение договора.</w:t>
      </w:r>
      <w:r w:rsidRPr="00C935A7">
        <w:rPr>
          <w:rFonts w:asciiTheme="majorBidi" w:hAnsiTheme="majorBidi" w:cstheme="majorBidi"/>
          <w:sz w:val="24"/>
          <w:szCs w:val="24"/>
        </w:rPr>
        <w:t xml:space="preserve"> </w:t>
      </w:r>
    </w:p>
    <w:p w:rsidR="003A4BF7" w:rsidRPr="00C935A7" w:rsidRDefault="003A4BF7" w:rsidP="00C935A7">
      <w:pPr>
        <w:pStyle w:val="a3"/>
        <w:numPr>
          <w:ilvl w:val="0"/>
          <w:numId w:val="31"/>
        </w:numPr>
        <w:spacing w:after="0"/>
        <w:jc w:val="both"/>
        <w:rPr>
          <w:rFonts w:asciiTheme="majorBidi" w:hAnsiTheme="majorBidi" w:cstheme="majorBidi"/>
          <w:sz w:val="20"/>
          <w:szCs w:val="20"/>
        </w:rPr>
      </w:pPr>
      <w:r w:rsidRPr="00C935A7">
        <w:rPr>
          <w:rFonts w:asciiTheme="majorBidi" w:hAnsiTheme="majorBidi" w:cstheme="majorBidi"/>
          <w:sz w:val="24"/>
          <w:szCs w:val="24"/>
        </w:rPr>
        <w:t>Консесуальные контракты.</w:t>
      </w:r>
    </w:p>
    <w:p w:rsidR="003A4BF7" w:rsidRPr="00C935A7" w:rsidRDefault="003A4BF7" w:rsidP="00C935A7">
      <w:pPr>
        <w:pStyle w:val="a3"/>
        <w:numPr>
          <w:ilvl w:val="0"/>
          <w:numId w:val="31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C935A7">
        <w:rPr>
          <w:rFonts w:asciiTheme="majorBidi" w:hAnsiTheme="majorBidi" w:cstheme="majorBidi"/>
          <w:sz w:val="24"/>
          <w:szCs w:val="24"/>
        </w:rPr>
        <w:t>Юридические лица.</w:t>
      </w:r>
    </w:p>
    <w:p w:rsidR="003A4BF7" w:rsidRPr="00C935A7" w:rsidRDefault="003A4BF7" w:rsidP="00C935A7">
      <w:pPr>
        <w:pStyle w:val="a3"/>
        <w:numPr>
          <w:ilvl w:val="0"/>
          <w:numId w:val="31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C935A7">
        <w:rPr>
          <w:rFonts w:asciiTheme="majorBidi" w:hAnsiTheme="majorBidi" w:cstheme="majorBidi"/>
          <w:sz w:val="24"/>
          <w:szCs w:val="24"/>
        </w:rPr>
        <w:t>Правовое положение вольноотпущенников.</w:t>
      </w:r>
    </w:p>
    <w:p w:rsidR="003A4BF7" w:rsidRPr="00C935A7" w:rsidRDefault="003A4BF7" w:rsidP="00C935A7">
      <w:pPr>
        <w:pStyle w:val="a3"/>
        <w:numPr>
          <w:ilvl w:val="0"/>
          <w:numId w:val="31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C935A7">
        <w:rPr>
          <w:rFonts w:asciiTheme="majorBidi" w:hAnsiTheme="majorBidi" w:cstheme="majorBidi"/>
          <w:sz w:val="24"/>
          <w:szCs w:val="24"/>
        </w:rPr>
        <w:t>Личные и имущественные отношения между супругами.</w:t>
      </w:r>
    </w:p>
    <w:p w:rsidR="003A4BF7" w:rsidRPr="00C935A7" w:rsidRDefault="003A4BF7" w:rsidP="00C935A7">
      <w:pPr>
        <w:pStyle w:val="a3"/>
        <w:numPr>
          <w:ilvl w:val="0"/>
          <w:numId w:val="31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C935A7">
        <w:rPr>
          <w:rFonts w:asciiTheme="majorBidi" w:hAnsiTheme="majorBidi" w:cstheme="majorBidi"/>
          <w:sz w:val="24"/>
          <w:szCs w:val="24"/>
        </w:rPr>
        <w:t>Обязательства как бы из договоров.</w:t>
      </w:r>
    </w:p>
    <w:p w:rsidR="00C935A7" w:rsidRPr="00C935A7" w:rsidRDefault="00C935A7" w:rsidP="00C935A7">
      <w:pPr>
        <w:pStyle w:val="a3"/>
        <w:numPr>
          <w:ilvl w:val="0"/>
          <w:numId w:val="31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C935A7">
        <w:rPr>
          <w:rFonts w:asciiTheme="majorBidi" w:hAnsiTheme="majorBidi" w:cstheme="majorBidi"/>
          <w:sz w:val="24"/>
          <w:szCs w:val="24"/>
        </w:rPr>
        <w:t>Римская семья. Агнатское и кагнатское родство.</w:t>
      </w:r>
    </w:p>
    <w:p w:rsidR="003A4BF7" w:rsidRPr="00C935A7" w:rsidRDefault="003A4BF7" w:rsidP="00C935A7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935A7">
        <w:rPr>
          <w:rFonts w:ascii="Times New Roman" w:hAnsi="Times New Roman"/>
          <w:sz w:val="24"/>
          <w:szCs w:val="24"/>
        </w:rPr>
        <w:t>Правовое положение перегринов.</w:t>
      </w:r>
    </w:p>
    <w:p w:rsidR="003A4BF7" w:rsidRPr="00C935A7" w:rsidRDefault="003A4BF7" w:rsidP="00C935A7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935A7">
        <w:rPr>
          <w:rFonts w:ascii="Times New Roman" w:hAnsi="Times New Roman"/>
          <w:sz w:val="24"/>
          <w:szCs w:val="24"/>
        </w:rPr>
        <w:t>Условия действительности договоров.</w:t>
      </w:r>
    </w:p>
    <w:p w:rsidR="003A4BF7" w:rsidRPr="00C935A7" w:rsidRDefault="003A4BF7" w:rsidP="00C935A7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C935A7">
        <w:rPr>
          <w:rFonts w:ascii="Times New Roman" w:hAnsi="Times New Roman"/>
          <w:sz w:val="24"/>
          <w:szCs w:val="28"/>
        </w:rPr>
        <w:t>Обязательства с несколькими кредиторами и должниками.</w:t>
      </w:r>
    </w:p>
    <w:p w:rsidR="003A4BF7" w:rsidRPr="00C935A7" w:rsidRDefault="003A4BF7" w:rsidP="00C935A7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C935A7">
        <w:rPr>
          <w:rFonts w:ascii="Times New Roman" w:hAnsi="Times New Roman"/>
          <w:sz w:val="24"/>
          <w:szCs w:val="28"/>
        </w:rPr>
        <w:t>Прекращение обязательств путем исполнения.</w:t>
      </w:r>
    </w:p>
    <w:p w:rsidR="003A4BF7" w:rsidRPr="00C935A7" w:rsidRDefault="003A4BF7" w:rsidP="00C935A7">
      <w:pPr>
        <w:pStyle w:val="a3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C935A7">
        <w:rPr>
          <w:rFonts w:ascii="Times New Roman" w:hAnsi="Times New Roman"/>
          <w:sz w:val="24"/>
          <w:szCs w:val="24"/>
        </w:rPr>
        <w:t xml:space="preserve">Правовое положение римских граждан. </w:t>
      </w:r>
    </w:p>
    <w:p w:rsidR="003A4BF7" w:rsidRPr="00C935A7" w:rsidRDefault="003A4BF7" w:rsidP="00C935A7">
      <w:pPr>
        <w:pStyle w:val="a3"/>
        <w:numPr>
          <w:ilvl w:val="0"/>
          <w:numId w:val="31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C935A7">
        <w:rPr>
          <w:rFonts w:asciiTheme="majorBidi" w:hAnsiTheme="majorBidi" w:cstheme="majorBidi"/>
          <w:sz w:val="24"/>
          <w:szCs w:val="24"/>
        </w:rPr>
        <w:t xml:space="preserve">Вербальные контракты. </w:t>
      </w:r>
    </w:p>
    <w:p w:rsidR="003A4BF7" w:rsidRPr="00C935A7" w:rsidRDefault="003A4BF7" w:rsidP="00C935A7">
      <w:pPr>
        <w:pStyle w:val="a3"/>
        <w:numPr>
          <w:ilvl w:val="0"/>
          <w:numId w:val="31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C935A7">
        <w:rPr>
          <w:rFonts w:asciiTheme="majorBidi" w:hAnsiTheme="majorBidi" w:cstheme="majorBidi"/>
          <w:sz w:val="24"/>
          <w:szCs w:val="24"/>
        </w:rPr>
        <w:t>Безымянные контракты и пакты.</w:t>
      </w:r>
    </w:p>
    <w:p w:rsidR="003A4BF7" w:rsidRPr="00C935A7" w:rsidRDefault="003A4BF7" w:rsidP="00C935A7">
      <w:pPr>
        <w:pStyle w:val="a3"/>
        <w:numPr>
          <w:ilvl w:val="0"/>
          <w:numId w:val="31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C935A7">
        <w:rPr>
          <w:rFonts w:asciiTheme="majorBidi" w:hAnsiTheme="majorBidi" w:cstheme="majorBidi"/>
          <w:sz w:val="24"/>
          <w:szCs w:val="24"/>
        </w:rPr>
        <w:t>Права вещные и обязательственные.</w:t>
      </w:r>
    </w:p>
    <w:p w:rsidR="003A4BF7" w:rsidRPr="00C935A7" w:rsidRDefault="003A4BF7" w:rsidP="00C935A7">
      <w:pPr>
        <w:pStyle w:val="a3"/>
        <w:numPr>
          <w:ilvl w:val="0"/>
          <w:numId w:val="31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C935A7">
        <w:rPr>
          <w:rFonts w:asciiTheme="majorBidi" w:hAnsiTheme="majorBidi" w:cstheme="majorBidi"/>
          <w:sz w:val="24"/>
          <w:szCs w:val="24"/>
        </w:rPr>
        <w:t>Брак.</w:t>
      </w:r>
    </w:p>
    <w:p w:rsidR="003A4BF7" w:rsidRPr="00C935A7" w:rsidRDefault="003A4BF7" w:rsidP="00C935A7">
      <w:pPr>
        <w:pStyle w:val="a3"/>
        <w:numPr>
          <w:ilvl w:val="0"/>
          <w:numId w:val="3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C935A7">
        <w:rPr>
          <w:rFonts w:asciiTheme="majorBidi" w:hAnsiTheme="majorBidi" w:cstheme="majorBidi"/>
          <w:sz w:val="24"/>
          <w:szCs w:val="24"/>
        </w:rPr>
        <w:t>Принятие наследства.</w:t>
      </w:r>
    </w:p>
    <w:p w:rsidR="003A4BF7" w:rsidRPr="00C935A7" w:rsidRDefault="003A4BF7" w:rsidP="00C935A7">
      <w:pPr>
        <w:pStyle w:val="a3"/>
        <w:numPr>
          <w:ilvl w:val="0"/>
          <w:numId w:val="31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C935A7">
        <w:rPr>
          <w:rFonts w:asciiTheme="majorBidi" w:hAnsiTheme="majorBidi" w:cstheme="majorBidi"/>
          <w:sz w:val="24"/>
          <w:szCs w:val="24"/>
        </w:rPr>
        <w:t>Наследование по закону.</w:t>
      </w:r>
    </w:p>
    <w:p w:rsidR="003A4BF7" w:rsidRPr="00C935A7" w:rsidRDefault="003A4BF7" w:rsidP="00C935A7">
      <w:pPr>
        <w:pStyle w:val="a3"/>
        <w:numPr>
          <w:ilvl w:val="0"/>
          <w:numId w:val="31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C935A7">
        <w:rPr>
          <w:rFonts w:asciiTheme="majorBidi" w:hAnsiTheme="majorBidi" w:cstheme="majorBidi"/>
          <w:sz w:val="24"/>
          <w:szCs w:val="24"/>
        </w:rPr>
        <w:t>Легат. Фидеикомиссы.</w:t>
      </w:r>
    </w:p>
    <w:p w:rsidR="003A4BF7" w:rsidRPr="00C935A7" w:rsidRDefault="003A4BF7" w:rsidP="00C935A7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5A7">
        <w:rPr>
          <w:rFonts w:asciiTheme="majorBidi" w:hAnsiTheme="majorBidi" w:cstheme="majorBidi"/>
          <w:sz w:val="24"/>
          <w:szCs w:val="24"/>
        </w:rPr>
        <w:t>Правовое положение колонов.</w:t>
      </w:r>
    </w:p>
    <w:p w:rsidR="003A4BF7" w:rsidRPr="00C935A7" w:rsidRDefault="003A4BF7" w:rsidP="00C935A7">
      <w:pPr>
        <w:pStyle w:val="a3"/>
        <w:numPr>
          <w:ilvl w:val="0"/>
          <w:numId w:val="31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C935A7">
        <w:rPr>
          <w:rFonts w:asciiTheme="majorBidi" w:hAnsiTheme="majorBidi" w:cstheme="majorBidi"/>
          <w:sz w:val="24"/>
          <w:szCs w:val="24"/>
        </w:rPr>
        <w:t>Реальные контракты.</w:t>
      </w:r>
    </w:p>
    <w:p w:rsidR="003A4BF7" w:rsidRPr="00C935A7" w:rsidRDefault="003A4BF7" w:rsidP="00C935A7">
      <w:pPr>
        <w:pStyle w:val="a3"/>
        <w:numPr>
          <w:ilvl w:val="0"/>
          <w:numId w:val="31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C935A7">
        <w:rPr>
          <w:rFonts w:asciiTheme="majorBidi" w:hAnsiTheme="majorBidi" w:cstheme="majorBidi"/>
          <w:sz w:val="24"/>
          <w:szCs w:val="24"/>
        </w:rPr>
        <w:t>Отцовская власть.</w:t>
      </w:r>
    </w:p>
    <w:p w:rsidR="003A4BF7" w:rsidRPr="00C935A7" w:rsidRDefault="003A4BF7" w:rsidP="00C935A7">
      <w:pPr>
        <w:pStyle w:val="a3"/>
        <w:numPr>
          <w:ilvl w:val="0"/>
          <w:numId w:val="31"/>
        </w:numPr>
        <w:spacing w:after="0"/>
        <w:jc w:val="both"/>
        <w:rPr>
          <w:rFonts w:asciiTheme="majorBidi" w:hAnsiTheme="majorBidi" w:cstheme="majorBidi"/>
          <w:sz w:val="20"/>
          <w:szCs w:val="20"/>
        </w:rPr>
      </w:pPr>
      <w:r w:rsidRPr="00C935A7">
        <w:rPr>
          <w:rFonts w:asciiTheme="majorBidi" w:hAnsiTheme="majorBidi" w:cstheme="majorBidi"/>
          <w:sz w:val="24"/>
          <w:szCs w:val="24"/>
        </w:rPr>
        <w:t xml:space="preserve">Обязательства как бы из деликтов. </w:t>
      </w:r>
    </w:p>
    <w:p w:rsidR="003A4BF7" w:rsidRPr="00C935A7" w:rsidRDefault="003A4BF7" w:rsidP="00C935A7">
      <w:pPr>
        <w:pStyle w:val="a3"/>
        <w:numPr>
          <w:ilvl w:val="0"/>
          <w:numId w:val="31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C935A7">
        <w:rPr>
          <w:rFonts w:asciiTheme="majorBidi" w:hAnsiTheme="majorBidi" w:cstheme="majorBidi"/>
          <w:sz w:val="24"/>
          <w:szCs w:val="24"/>
        </w:rPr>
        <w:t>Владение.</w:t>
      </w:r>
    </w:p>
    <w:p w:rsidR="003A4BF7" w:rsidRPr="00C935A7" w:rsidRDefault="003A4BF7" w:rsidP="00C935A7">
      <w:pPr>
        <w:pStyle w:val="a3"/>
        <w:numPr>
          <w:ilvl w:val="0"/>
          <w:numId w:val="31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C935A7">
        <w:rPr>
          <w:rFonts w:asciiTheme="majorBidi" w:hAnsiTheme="majorBidi" w:cstheme="majorBidi"/>
          <w:sz w:val="24"/>
          <w:szCs w:val="24"/>
        </w:rPr>
        <w:t xml:space="preserve">Понятие права собственности и развитие этого института. </w:t>
      </w:r>
    </w:p>
    <w:p w:rsidR="003A4BF7" w:rsidRPr="00C935A7" w:rsidRDefault="003A4BF7" w:rsidP="00C935A7">
      <w:pPr>
        <w:pStyle w:val="a3"/>
        <w:numPr>
          <w:ilvl w:val="0"/>
          <w:numId w:val="31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C935A7">
        <w:rPr>
          <w:rFonts w:asciiTheme="majorBidi" w:hAnsiTheme="majorBidi" w:cstheme="majorBidi"/>
          <w:sz w:val="24"/>
          <w:szCs w:val="24"/>
        </w:rPr>
        <w:t>Наследование по завещанию.</w:t>
      </w:r>
    </w:p>
    <w:p w:rsidR="003A4BF7" w:rsidRPr="00C935A7" w:rsidRDefault="003A4BF7" w:rsidP="00C935A7">
      <w:pPr>
        <w:pStyle w:val="a3"/>
        <w:numPr>
          <w:ilvl w:val="0"/>
          <w:numId w:val="31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C935A7">
        <w:rPr>
          <w:rFonts w:asciiTheme="majorBidi" w:hAnsiTheme="majorBidi" w:cstheme="majorBidi"/>
          <w:sz w:val="24"/>
          <w:szCs w:val="24"/>
        </w:rPr>
        <w:t>Содержание права частной собственности.</w:t>
      </w:r>
    </w:p>
    <w:p w:rsidR="00C935A7" w:rsidRPr="00C935A7" w:rsidRDefault="003A4BF7" w:rsidP="00C935A7">
      <w:pPr>
        <w:pStyle w:val="a3"/>
        <w:numPr>
          <w:ilvl w:val="0"/>
          <w:numId w:val="31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C935A7">
        <w:rPr>
          <w:rFonts w:asciiTheme="majorBidi" w:hAnsiTheme="majorBidi" w:cstheme="majorBidi"/>
          <w:sz w:val="24"/>
          <w:szCs w:val="24"/>
        </w:rPr>
        <w:t xml:space="preserve">Приобретение и утрата права частной собственности. </w:t>
      </w:r>
    </w:p>
    <w:p w:rsidR="003A4BF7" w:rsidRPr="00C935A7" w:rsidRDefault="003A4BF7" w:rsidP="00C935A7">
      <w:pPr>
        <w:pStyle w:val="a3"/>
        <w:numPr>
          <w:ilvl w:val="0"/>
          <w:numId w:val="31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C935A7">
        <w:rPr>
          <w:rFonts w:asciiTheme="majorBidi" w:hAnsiTheme="majorBidi" w:cstheme="majorBidi"/>
          <w:sz w:val="24"/>
          <w:szCs w:val="24"/>
        </w:rPr>
        <w:t xml:space="preserve">Исковая давность. </w:t>
      </w:r>
    </w:p>
    <w:p w:rsidR="003A4BF7" w:rsidRPr="00C935A7" w:rsidRDefault="003A4BF7" w:rsidP="00C935A7">
      <w:pPr>
        <w:pStyle w:val="a3"/>
        <w:numPr>
          <w:ilvl w:val="0"/>
          <w:numId w:val="3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C935A7">
        <w:rPr>
          <w:rFonts w:asciiTheme="majorBidi" w:hAnsiTheme="majorBidi" w:cstheme="majorBidi"/>
          <w:sz w:val="24"/>
          <w:szCs w:val="24"/>
        </w:rPr>
        <w:t>Защита права собственности.</w:t>
      </w:r>
    </w:p>
    <w:p w:rsidR="003A4BF7" w:rsidRPr="00C935A7" w:rsidRDefault="003A4BF7" w:rsidP="00C935A7">
      <w:pPr>
        <w:pStyle w:val="a3"/>
        <w:numPr>
          <w:ilvl w:val="0"/>
          <w:numId w:val="3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C935A7">
        <w:rPr>
          <w:rFonts w:asciiTheme="majorBidi" w:hAnsiTheme="majorBidi" w:cstheme="majorBidi"/>
          <w:sz w:val="24"/>
          <w:szCs w:val="24"/>
        </w:rPr>
        <w:t>Легисакционный процесс.</w:t>
      </w:r>
    </w:p>
    <w:p w:rsidR="003A4BF7" w:rsidRPr="00C935A7" w:rsidRDefault="003A4BF7" w:rsidP="00C935A7">
      <w:pPr>
        <w:pStyle w:val="a3"/>
        <w:numPr>
          <w:ilvl w:val="0"/>
          <w:numId w:val="31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C935A7">
        <w:rPr>
          <w:rFonts w:asciiTheme="majorBidi" w:hAnsiTheme="majorBidi" w:cstheme="majorBidi"/>
          <w:sz w:val="24"/>
          <w:szCs w:val="24"/>
        </w:rPr>
        <w:lastRenderedPageBreak/>
        <w:t xml:space="preserve">Собственность. </w:t>
      </w:r>
    </w:p>
    <w:p w:rsidR="003A4BF7" w:rsidRPr="00C935A7" w:rsidRDefault="003A4BF7" w:rsidP="00C935A7">
      <w:pPr>
        <w:pStyle w:val="a3"/>
        <w:numPr>
          <w:ilvl w:val="0"/>
          <w:numId w:val="31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C935A7">
        <w:rPr>
          <w:rFonts w:asciiTheme="majorBidi" w:hAnsiTheme="majorBidi" w:cstheme="majorBidi"/>
          <w:sz w:val="24"/>
          <w:szCs w:val="24"/>
        </w:rPr>
        <w:t>Замена лиц в обязательстве. Переход обязательства по наследству.</w:t>
      </w:r>
    </w:p>
    <w:p w:rsidR="003A4BF7" w:rsidRPr="00C935A7" w:rsidRDefault="003A4BF7" w:rsidP="00C935A7">
      <w:pPr>
        <w:pStyle w:val="a3"/>
        <w:numPr>
          <w:ilvl w:val="0"/>
          <w:numId w:val="31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C935A7">
        <w:rPr>
          <w:rFonts w:asciiTheme="majorBidi" w:hAnsiTheme="majorBidi" w:cstheme="majorBidi"/>
          <w:sz w:val="24"/>
          <w:szCs w:val="24"/>
        </w:rPr>
        <w:t>Особые средства преторской защиты.</w:t>
      </w:r>
    </w:p>
    <w:p w:rsidR="003A4BF7" w:rsidRPr="00C935A7" w:rsidRDefault="003A4BF7" w:rsidP="00C935A7">
      <w:pPr>
        <w:pStyle w:val="a3"/>
        <w:numPr>
          <w:ilvl w:val="0"/>
          <w:numId w:val="3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C935A7">
        <w:rPr>
          <w:rFonts w:asciiTheme="majorBidi" w:hAnsiTheme="majorBidi" w:cstheme="majorBidi"/>
          <w:sz w:val="24"/>
          <w:szCs w:val="24"/>
        </w:rPr>
        <w:t>Экстраординарный процесс.</w:t>
      </w:r>
    </w:p>
    <w:p w:rsidR="003A4BF7" w:rsidRPr="00C935A7" w:rsidRDefault="003A4BF7" w:rsidP="00C935A7">
      <w:pPr>
        <w:pStyle w:val="a3"/>
        <w:numPr>
          <w:ilvl w:val="0"/>
          <w:numId w:val="31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C935A7">
        <w:rPr>
          <w:rFonts w:asciiTheme="majorBidi" w:hAnsiTheme="majorBidi" w:cstheme="majorBidi"/>
          <w:sz w:val="24"/>
          <w:szCs w:val="24"/>
        </w:rPr>
        <w:t>Понятие и виды исков.</w:t>
      </w:r>
    </w:p>
    <w:p w:rsidR="003A4BF7" w:rsidRPr="00C935A7" w:rsidRDefault="003A4BF7" w:rsidP="00C935A7">
      <w:pPr>
        <w:pStyle w:val="a3"/>
        <w:numPr>
          <w:ilvl w:val="0"/>
          <w:numId w:val="31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C935A7">
        <w:rPr>
          <w:rFonts w:asciiTheme="majorBidi" w:hAnsiTheme="majorBidi" w:cstheme="majorBidi"/>
          <w:sz w:val="24"/>
          <w:szCs w:val="24"/>
        </w:rPr>
        <w:t>Понятие обязательства. Основания возникновения обязательств.</w:t>
      </w:r>
    </w:p>
    <w:p w:rsidR="003A4BF7" w:rsidRPr="00197C0D" w:rsidRDefault="003A4BF7" w:rsidP="00C935A7">
      <w:pPr>
        <w:pStyle w:val="a4"/>
        <w:numPr>
          <w:ilvl w:val="0"/>
          <w:numId w:val="31"/>
        </w:numPr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197C0D">
        <w:rPr>
          <w:rFonts w:asciiTheme="majorBidi" w:hAnsiTheme="majorBidi" w:cstheme="majorBidi"/>
          <w:sz w:val="24"/>
          <w:szCs w:val="24"/>
        </w:rPr>
        <w:t>Понятие права собственности и развитие этого института.</w:t>
      </w:r>
    </w:p>
    <w:p w:rsidR="003A4BF7" w:rsidRPr="00C935A7" w:rsidRDefault="003A4BF7" w:rsidP="00C935A7">
      <w:pPr>
        <w:pStyle w:val="a3"/>
        <w:numPr>
          <w:ilvl w:val="0"/>
          <w:numId w:val="31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C935A7">
        <w:rPr>
          <w:rFonts w:asciiTheme="majorBidi" w:hAnsiTheme="majorBidi" w:cstheme="majorBidi"/>
          <w:sz w:val="24"/>
          <w:szCs w:val="24"/>
        </w:rPr>
        <w:t>Залоговое право.</w:t>
      </w:r>
    </w:p>
    <w:p w:rsidR="003A4BF7" w:rsidRPr="00C935A7" w:rsidRDefault="003A4BF7" w:rsidP="00C935A7">
      <w:pPr>
        <w:pStyle w:val="a3"/>
        <w:numPr>
          <w:ilvl w:val="0"/>
          <w:numId w:val="31"/>
        </w:numPr>
        <w:spacing w:after="0"/>
        <w:jc w:val="both"/>
        <w:rPr>
          <w:rFonts w:asciiTheme="majorBidi" w:hAnsiTheme="majorBidi" w:cstheme="majorBidi"/>
          <w:sz w:val="20"/>
          <w:szCs w:val="20"/>
        </w:rPr>
      </w:pPr>
      <w:r w:rsidRPr="00C935A7">
        <w:rPr>
          <w:rFonts w:asciiTheme="majorBidi" w:hAnsiTheme="majorBidi" w:cstheme="majorBidi"/>
          <w:sz w:val="24"/>
          <w:szCs w:val="24"/>
        </w:rPr>
        <w:t>Государственный суд в Риме.</w:t>
      </w:r>
    </w:p>
    <w:p w:rsidR="003A4BF7" w:rsidRPr="00C935A7" w:rsidRDefault="003A4BF7" w:rsidP="00C935A7">
      <w:pPr>
        <w:pStyle w:val="a3"/>
        <w:numPr>
          <w:ilvl w:val="0"/>
          <w:numId w:val="3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C935A7">
        <w:rPr>
          <w:rFonts w:asciiTheme="majorBidi" w:hAnsiTheme="majorBidi" w:cstheme="majorBidi"/>
          <w:sz w:val="24"/>
          <w:szCs w:val="24"/>
        </w:rPr>
        <w:t>Понятие и виды прав на чужие вещи.</w:t>
      </w:r>
    </w:p>
    <w:p w:rsidR="003A4BF7" w:rsidRPr="00C935A7" w:rsidRDefault="003A4BF7" w:rsidP="00C935A7">
      <w:pPr>
        <w:pStyle w:val="a3"/>
        <w:numPr>
          <w:ilvl w:val="0"/>
          <w:numId w:val="31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C935A7">
        <w:rPr>
          <w:rFonts w:asciiTheme="majorBidi" w:hAnsiTheme="majorBidi" w:cstheme="majorBidi"/>
          <w:sz w:val="24"/>
          <w:szCs w:val="24"/>
        </w:rPr>
        <w:t>Сервитуты.</w:t>
      </w:r>
    </w:p>
    <w:p w:rsidR="003A4BF7" w:rsidRPr="00C935A7" w:rsidRDefault="003A4BF7" w:rsidP="00C935A7">
      <w:pPr>
        <w:pStyle w:val="a3"/>
        <w:numPr>
          <w:ilvl w:val="0"/>
          <w:numId w:val="31"/>
        </w:numPr>
        <w:spacing w:after="0"/>
        <w:jc w:val="both"/>
        <w:rPr>
          <w:rFonts w:asciiTheme="majorBidi" w:hAnsiTheme="majorBidi" w:cstheme="majorBidi"/>
          <w:sz w:val="20"/>
          <w:szCs w:val="20"/>
        </w:rPr>
      </w:pPr>
      <w:r w:rsidRPr="00C935A7">
        <w:rPr>
          <w:rFonts w:asciiTheme="majorBidi" w:hAnsiTheme="majorBidi" w:cstheme="majorBidi"/>
          <w:sz w:val="24"/>
          <w:szCs w:val="24"/>
        </w:rPr>
        <w:t>Формулярный процесс.</w:t>
      </w:r>
    </w:p>
    <w:p w:rsidR="003A4BF7" w:rsidRPr="00C935A7" w:rsidRDefault="003A4BF7" w:rsidP="00C935A7">
      <w:pPr>
        <w:pStyle w:val="a3"/>
        <w:numPr>
          <w:ilvl w:val="0"/>
          <w:numId w:val="3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C935A7">
        <w:rPr>
          <w:rFonts w:asciiTheme="majorBidi" w:hAnsiTheme="majorBidi" w:cstheme="majorBidi"/>
          <w:sz w:val="24"/>
          <w:szCs w:val="24"/>
        </w:rPr>
        <w:t>Эмфитевзис и суперфиций.</w:t>
      </w:r>
    </w:p>
    <w:p w:rsidR="003A4BF7" w:rsidRPr="00C935A7" w:rsidRDefault="003A4BF7" w:rsidP="00C935A7">
      <w:pPr>
        <w:pStyle w:val="a3"/>
        <w:numPr>
          <w:ilvl w:val="0"/>
          <w:numId w:val="31"/>
        </w:numPr>
        <w:jc w:val="both"/>
        <w:rPr>
          <w:rFonts w:asciiTheme="majorBidi" w:hAnsiTheme="majorBidi" w:cstheme="majorBidi"/>
          <w:sz w:val="24"/>
          <w:szCs w:val="24"/>
        </w:rPr>
      </w:pPr>
      <w:r w:rsidRPr="00C935A7">
        <w:rPr>
          <w:rFonts w:asciiTheme="majorBidi" w:hAnsiTheme="majorBidi" w:cstheme="majorBidi"/>
          <w:sz w:val="24"/>
          <w:szCs w:val="24"/>
        </w:rPr>
        <w:t>Стороны в обязательстве</w:t>
      </w:r>
      <w:r w:rsidR="00C935A7" w:rsidRPr="00C935A7">
        <w:rPr>
          <w:rFonts w:asciiTheme="majorBidi" w:hAnsiTheme="majorBidi" w:cstheme="majorBidi"/>
          <w:sz w:val="24"/>
          <w:szCs w:val="24"/>
        </w:rPr>
        <w:t>. Личный характер обязательства.</w:t>
      </w:r>
    </w:p>
    <w:p w:rsidR="003A4BF7" w:rsidRDefault="003A4BF7">
      <w:pPr>
        <w:spacing w:after="0"/>
        <w:ind w:left="426"/>
      </w:pPr>
    </w:p>
    <w:sectPr w:rsidR="003A4BF7" w:rsidSect="00C935A7">
      <w:pgSz w:w="11906" w:h="16838"/>
      <w:pgMar w:top="1134" w:right="567" w:bottom="1134" w:left="1985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1987"/>
    <w:multiLevelType w:val="hybridMultilevel"/>
    <w:tmpl w:val="D0189E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56F31BD"/>
    <w:multiLevelType w:val="hybridMultilevel"/>
    <w:tmpl w:val="D0189E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3770FF"/>
    <w:multiLevelType w:val="hybridMultilevel"/>
    <w:tmpl w:val="2AD807B0"/>
    <w:lvl w:ilvl="0" w:tplc="5E3C95A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DCB5F06"/>
    <w:multiLevelType w:val="hybridMultilevel"/>
    <w:tmpl w:val="65E22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07EA8"/>
    <w:multiLevelType w:val="hybridMultilevel"/>
    <w:tmpl w:val="D0189E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0177050"/>
    <w:multiLevelType w:val="hybridMultilevel"/>
    <w:tmpl w:val="D0189E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D8D709E"/>
    <w:multiLevelType w:val="hybridMultilevel"/>
    <w:tmpl w:val="D0189E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DF56A63"/>
    <w:multiLevelType w:val="hybridMultilevel"/>
    <w:tmpl w:val="1AA82470"/>
    <w:lvl w:ilvl="0" w:tplc="32BA917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34708"/>
    <w:multiLevelType w:val="hybridMultilevel"/>
    <w:tmpl w:val="61B4D1DE"/>
    <w:lvl w:ilvl="0" w:tplc="CCDCB7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7B57E4F"/>
    <w:multiLevelType w:val="hybridMultilevel"/>
    <w:tmpl w:val="E966A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6B7316"/>
    <w:multiLevelType w:val="hybridMultilevel"/>
    <w:tmpl w:val="D0189E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0376745"/>
    <w:multiLevelType w:val="hybridMultilevel"/>
    <w:tmpl w:val="0F268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776FC"/>
    <w:multiLevelType w:val="hybridMultilevel"/>
    <w:tmpl w:val="D0189E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5D43F40"/>
    <w:multiLevelType w:val="hybridMultilevel"/>
    <w:tmpl w:val="D0189E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9DB3A4B"/>
    <w:multiLevelType w:val="hybridMultilevel"/>
    <w:tmpl w:val="D0189E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35C54A3"/>
    <w:multiLevelType w:val="hybridMultilevel"/>
    <w:tmpl w:val="6994B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1041D2"/>
    <w:multiLevelType w:val="hybridMultilevel"/>
    <w:tmpl w:val="D0189E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0AE79A6"/>
    <w:multiLevelType w:val="hybridMultilevel"/>
    <w:tmpl w:val="730C1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A233CC"/>
    <w:multiLevelType w:val="hybridMultilevel"/>
    <w:tmpl w:val="C5D28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A34609"/>
    <w:multiLevelType w:val="hybridMultilevel"/>
    <w:tmpl w:val="D0189E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ED972BC"/>
    <w:multiLevelType w:val="hybridMultilevel"/>
    <w:tmpl w:val="D0189E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17514E4"/>
    <w:multiLevelType w:val="hybridMultilevel"/>
    <w:tmpl w:val="50240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7C7BD5"/>
    <w:multiLevelType w:val="hybridMultilevel"/>
    <w:tmpl w:val="F71C92B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6E5D4611"/>
    <w:multiLevelType w:val="hybridMultilevel"/>
    <w:tmpl w:val="5824C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7846A6"/>
    <w:multiLevelType w:val="hybridMultilevel"/>
    <w:tmpl w:val="1CB49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E81842"/>
    <w:multiLevelType w:val="hybridMultilevel"/>
    <w:tmpl w:val="D0189E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24A477B"/>
    <w:multiLevelType w:val="hybridMultilevel"/>
    <w:tmpl w:val="D0189E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30C6282"/>
    <w:multiLevelType w:val="hybridMultilevel"/>
    <w:tmpl w:val="D0189E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36C53E6"/>
    <w:multiLevelType w:val="hybridMultilevel"/>
    <w:tmpl w:val="D0189E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7762DC8"/>
    <w:multiLevelType w:val="hybridMultilevel"/>
    <w:tmpl w:val="2398E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EC7571"/>
    <w:multiLevelType w:val="hybridMultilevel"/>
    <w:tmpl w:val="D0189E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23"/>
  </w:num>
  <w:num w:numId="3">
    <w:abstractNumId w:val="22"/>
  </w:num>
  <w:num w:numId="4">
    <w:abstractNumId w:val="17"/>
  </w:num>
  <w:num w:numId="5">
    <w:abstractNumId w:val="21"/>
  </w:num>
  <w:num w:numId="6">
    <w:abstractNumId w:val="29"/>
  </w:num>
  <w:num w:numId="7">
    <w:abstractNumId w:val="24"/>
  </w:num>
  <w:num w:numId="8">
    <w:abstractNumId w:val="9"/>
  </w:num>
  <w:num w:numId="9">
    <w:abstractNumId w:val="18"/>
  </w:num>
  <w:num w:numId="10">
    <w:abstractNumId w:val="10"/>
  </w:num>
  <w:num w:numId="11">
    <w:abstractNumId w:val="27"/>
  </w:num>
  <w:num w:numId="12">
    <w:abstractNumId w:val="4"/>
  </w:num>
  <w:num w:numId="13">
    <w:abstractNumId w:val="28"/>
  </w:num>
  <w:num w:numId="14">
    <w:abstractNumId w:val="26"/>
  </w:num>
  <w:num w:numId="15">
    <w:abstractNumId w:val="19"/>
  </w:num>
  <w:num w:numId="16">
    <w:abstractNumId w:val="5"/>
  </w:num>
  <w:num w:numId="17">
    <w:abstractNumId w:val="12"/>
  </w:num>
  <w:num w:numId="18">
    <w:abstractNumId w:val="14"/>
  </w:num>
  <w:num w:numId="19">
    <w:abstractNumId w:val="25"/>
  </w:num>
  <w:num w:numId="20">
    <w:abstractNumId w:val="30"/>
  </w:num>
  <w:num w:numId="21">
    <w:abstractNumId w:val="13"/>
  </w:num>
  <w:num w:numId="22">
    <w:abstractNumId w:val="2"/>
  </w:num>
  <w:num w:numId="23">
    <w:abstractNumId w:val="0"/>
  </w:num>
  <w:num w:numId="24">
    <w:abstractNumId w:val="1"/>
  </w:num>
  <w:num w:numId="25">
    <w:abstractNumId w:val="20"/>
  </w:num>
  <w:num w:numId="26">
    <w:abstractNumId w:val="15"/>
  </w:num>
  <w:num w:numId="27">
    <w:abstractNumId w:val="16"/>
  </w:num>
  <w:num w:numId="28">
    <w:abstractNumId w:val="7"/>
  </w:num>
  <w:num w:numId="29">
    <w:abstractNumId w:val="6"/>
  </w:num>
  <w:num w:numId="30">
    <w:abstractNumId w:val="11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351"/>
    <w:rsid w:val="000256EF"/>
    <w:rsid w:val="000353D3"/>
    <w:rsid w:val="00037C04"/>
    <w:rsid w:val="00060175"/>
    <w:rsid w:val="00072E41"/>
    <w:rsid w:val="000D0A9B"/>
    <w:rsid w:val="000E7BDC"/>
    <w:rsid w:val="001B577C"/>
    <w:rsid w:val="00203AE5"/>
    <w:rsid w:val="00271D98"/>
    <w:rsid w:val="002A105E"/>
    <w:rsid w:val="003641D2"/>
    <w:rsid w:val="00364443"/>
    <w:rsid w:val="00365948"/>
    <w:rsid w:val="00375AF5"/>
    <w:rsid w:val="003A0F55"/>
    <w:rsid w:val="003A4BF7"/>
    <w:rsid w:val="003A64F9"/>
    <w:rsid w:val="003B50B0"/>
    <w:rsid w:val="003E3FDA"/>
    <w:rsid w:val="00447E00"/>
    <w:rsid w:val="0054275D"/>
    <w:rsid w:val="00593F16"/>
    <w:rsid w:val="005C7F68"/>
    <w:rsid w:val="005F7762"/>
    <w:rsid w:val="00604259"/>
    <w:rsid w:val="006548F9"/>
    <w:rsid w:val="00667663"/>
    <w:rsid w:val="00670C81"/>
    <w:rsid w:val="0070349B"/>
    <w:rsid w:val="0080090D"/>
    <w:rsid w:val="00827CDC"/>
    <w:rsid w:val="0084797E"/>
    <w:rsid w:val="0087769D"/>
    <w:rsid w:val="0095459A"/>
    <w:rsid w:val="009739B7"/>
    <w:rsid w:val="009C635C"/>
    <w:rsid w:val="009E7351"/>
    <w:rsid w:val="00A446EC"/>
    <w:rsid w:val="00A60378"/>
    <w:rsid w:val="00A8086E"/>
    <w:rsid w:val="00B3661A"/>
    <w:rsid w:val="00B42AC9"/>
    <w:rsid w:val="00B446C5"/>
    <w:rsid w:val="00B53269"/>
    <w:rsid w:val="00C15219"/>
    <w:rsid w:val="00C935A7"/>
    <w:rsid w:val="00CC018C"/>
    <w:rsid w:val="00D77357"/>
    <w:rsid w:val="00DA5320"/>
    <w:rsid w:val="00DC02A8"/>
    <w:rsid w:val="00DD271F"/>
    <w:rsid w:val="00E27630"/>
    <w:rsid w:val="00E348C8"/>
    <w:rsid w:val="00E47A63"/>
    <w:rsid w:val="00E7482C"/>
    <w:rsid w:val="00EF2B84"/>
    <w:rsid w:val="00F24996"/>
    <w:rsid w:val="00F33214"/>
    <w:rsid w:val="00F43041"/>
    <w:rsid w:val="00FE213A"/>
    <w:rsid w:val="00FE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3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F776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F7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E3FDA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4">
    <w:name w:val="No Spacing"/>
    <w:uiPriority w:val="1"/>
    <w:qFormat/>
    <w:rsid w:val="003E3FD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3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F776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F7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E3FDA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4">
    <w:name w:val="No Spacing"/>
    <w:uiPriority w:val="1"/>
    <w:qFormat/>
    <w:rsid w:val="003E3FD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Каирова Алла Игнатовна</dc:creator>
  <cp:keywords/>
  <dc:description/>
  <cp:lastModifiedBy>Бисимбаева Дина Искалеевна</cp:lastModifiedBy>
  <cp:revision>4</cp:revision>
  <dcterms:created xsi:type="dcterms:W3CDTF">2016-12-16T10:27:00Z</dcterms:created>
  <dcterms:modified xsi:type="dcterms:W3CDTF">2016-12-22T13:37:00Z</dcterms:modified>
</cp:coreProperties>
</file>